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161"/>
        <w:gridCol w:w="2342"/>
        <w:gridCol w:w="2268"/>
        <w:gridCol w:w="2409"/>
      </w:tblGrid>
      <w:tr w:rsidR="00D6674F" w:rsidTr="003C4B1D">
        <w:tc>
          <w:tcPr>
            <w:tcW w:w="2161" w:type="dxa"/>
          </w:tcPr>
          <w:p w:rsidR="00D6674F" w:rsidRPr="003C4B1D" w:rsidRDefault="00AE22BD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2BD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ED80A" wp14:editId="7082D178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-921385</wp:posOffset>
                      </wp:positionV>
                      <wp:extent cx="1196340" cy="99822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2BD" w:rsidRDefault="00AE22BD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2.25pt;margin-top:-72.55pt;width:94.2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" filled="f" stroked="f">
                      <v:textbox>
                        <w:txbxContent>
                          <w:p w:rsidR="00AE22BD" w:rsidRDefault="00AE22BD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74F" w:rsidRPr="003C4B1D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2342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Domina el tema que expone</w:t>
            </w:r>
          </w:p>
        </w:tc>
        <w:tc>
          <w:tcPr>
            <w:tcW w:w="2342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Expresa con claridad y fluidez las ideas y detalles del tema.</w:t>
            </w:r>
          </w:p>
        </w:tc>
        <w:tc>
          <w:tcPr>
            <w:tcW w:w="2268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Expresa con claridad las ideas, aunque algunas veces se bloquea y hace pausas.</w:t>
            </w:r>
          </w:p>
        </w:tc>
        <w:tc>
          <w:tcPr>
            <w:tcW w:w="2409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No demuestra claridad ni consistencia en sus ideas.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D6674F" w:rsidP="000E3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Aporta material</w:t>
            </w:r>
          </w:p>
        </w:tc>
        <w:tc>
          <w:tcPr>
            <w:tcW w:w="2342" w:type="dxa"/>
          </w:tcPr>
          <w:p w:rsidR="00D6674F" w:rsidRPr="003C4B1D" w:rsidRDefault="00D6674F" w:rsidP="000E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Aporta material, cuya presentación es de buena calidad, adecuada a su trabajo y hace uso de él.</w:t>
            </w:r>
          </w:p>
        </w:tc>
        <w:tc>
          <w:tcPr>
            <w:tcW w:w="2268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Aporta material cuya presentación es de mala calidad, haciendo mal uso de éste o no usándolo.</w:t>
            </w:r>
          </w:p>
        </w:tc>
        <w:tc>
          <w:tcPr>
            <w:tcW w:w="2409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No aporta material a su exposición.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Tono de voz</w:t>
            </w:r>
          </w:p>
        </w:tc>
        <w:tc>
          <w:tcPr>
            <w:tcW w:w="2342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Habla fuerte y claro. Se le escucha bien.</w:t>
            </w:r>
          </w:p>
        </w:tc>
        <w:tc>
          <w:tcPr>
            <w:tcW w:w="2268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Habla con claridad, pero no siempre se le escucha bien.</w:t>
            </w:r>
          </w:p>
        </w:tc>
        <w:tc>
          <w:tcPr>
            <w:tcW w:w="2409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Habla con muy poca claridad.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Pronunciación</w:t>
            </w:r>
          </w:p>
        </w:tc>
        <w:tc>
          <w:tcPr>
            <w:tcW w:w="2342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Pronuncia las palabras y oraciones correctamente.</w:t>
            </w:r>
          </w:p>
        </w:tc>
        <w:tc>
          <w:tcPr>
            <w:tcW w:w="2268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Pronuncia algunas palabras u oraciones de forma errónea.</w:t>
            </w:r>
          </w:p>
        </w:tc>
        <w:tc>
          <w:tcPr>
            <w:tcW w:w="2409" w:type="dxa"/>
          </w:tcPr>
          <w:p w:rsidR="00D6674F" w:rsidRPr="003C4B1D" w:rsidRDefault="00D6674F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Existe poca claridad en la pronunciación de palabras y oraciones.</w:t>
            </w:r>
          </w:p>
        </w:tc>
      </w:tr>
      <w:tr w:rsidR="00E32D9E" w:rsidTr="003C4B1D">
        <w:tc>
          <w:tcPr>
            <w:tcW w:w="2161" w:type="dxa"/>
          </w:tcPr>
          <w:p w:rsidR="00E32D9E" w:rsidRPr="003C4B1D" w:rsidRDefault="00E32D9E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Vocabulario</w:t>
            </w:r>
          </w:p>
        </w:tc>
        <w:tc>
          <w:tcPr>
            <w:tcW w:w="2342" w:type="dxa"/>
          </w:tcPr>
          <w:p w:rsidR="00E32D9E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 xml:space="preserve">No suele repetir palabras u oraciones y utiliza </w:t>
            </w:r>
            <w:r w:rsidR="00183C1B" w:rsidRPr="003C4B1D">
              <w:rPr>
                <w:rFonts w:ascii="Arial" w:hAnsi="Arial" w:cs="Arial"/>
                <w:sz w:val="24"/>
                <w:szCs w:val="24"/>
              </w:rPr>
              <w:t xml:space="preserve">al menos 2 </w:t>
            </w:r>
            <w:r w:rsidRPr="003C4B1D">
              <w:rPr>
                <w:rFonts w:ascii="Arial" w:hAnsi="Arial" w:cs="Arial"/>
                <w:sz w:val="24"/>
                <w:szCs w:val="24"/>
              </w:rPr>
              <w:t xml:space="preserve">conectores como son: en primer lugar; en segundo lugar; por un lado; por otro lado; para finalizar; también; además; </w:t>
            </w:r>
            <w:r w:rsidR="00183C1B" w:rsidRPr="003C4B1D">
              <w:rPr>
                <w:rFonts w:ascii="Arial" w:hAnsi="Arial" w:cs="Arial"/>
                <w:sz w:val="24"/>
                <w:szCs w:val="24"/>
              </w:rPr>
              <w:t>sin embargo.</w:t>
            </w:r>
          </w:p>
        </w:tc>
        <w:tc>
          <w:tcPr>
            <w:tcW w:w="2268" w:type="dxa"/>
          </w:tcPr>
          <w:p w:rsidR="00E32D9E" w:rsidRPr="003C4B1D" w:rsidRDefault="00183C1B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No suele repetir palabras u oraciones y utiliza al menos 1 conector como puede ser: en primer lugar; en segundo lugar; por un lado; por otro lado; para finalizar; también; además; sin embargo.</w:t>
            </w:r>
          </w:p>
        </w:tc>
        <w:tc>
          <w:tcPr>
            <w:tcW w:w="2409" w:type="dxa"/>
          </w:tcPr>
          <w:p w:rsidR="00E32D9E" w:rsidRPr="003C4B1D" w:rsidRDefault="00183C1B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Suele repetir palabras y no utiliza conectores.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Postura</w:t>
            </w:r>
          </w:p>
        </w:tc>
        <w:tc>
          <w:tcPr>
            <w:tcW w:w="2342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Muestra una buena posición corporal, manteniéndose erguido/a, mirando a sus compañeros.</w:t>
            </w:r>
          </w:p>
        </w:tc>
        <w:tc>
          <w:tcPr>
            <w:tcW w:w="2268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No se suele mantener erguido/a y suele apoyarse en algún objeto. Mira a sus compañeros.</w:t>
            </w:r>
          </w:p>
        </w:tc>
        <w:tc>
          <w:tcPr>
            <w:tcW w:w="2409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No se mantiene erguido/a. Tiende a apoyarse y no mira a sus compañeros.</w:t>
            </w:r>
          </w:p>
        </w:tc>
      </w:tr>
      <w:tr w:rsidR="00D6674F" w:rsidTr="003C4B1D">
        <w:tc>
          <w:tcPr>
            <w:tcW w:w="2161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4B1D">
              <w:rPr>
                <w:rFonts w:ascii="Arial" w:hAnsi="Arial" w:cs="Arial"/>
                <w:b/>
                <w:sz w:val="24"/>
                <w:szCs w:val="24"/>
              </w:rPr>
              <w:t>Temporalización</w:t>
            </w:r>
          </w:p>
        </w:tc>
        <w:tc>
          <w:tcPr>
            <w:tcW w:w="2342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Utiliza el tiempo adecuado para la exposición. Entre 5 y 10 minutos.</w:t>
            </w:r>
          </w:p>
        </w:tc>
        <w:tc>
          <w:tcPr>
            <w:tcW w:w="2268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Se pasa un poco del tiempo establecido.</w:t>
            </w:r>
          </w:p>
        </w:tc>
        <w:tc>
          <w:tcPr>
            <w:tcW w:w="2409" w:type="dxa"/>
          </w:tcPr>
          <w:p w:rsidR="00D6674F" w:rsidRPr="003C4B1D" w:rsidRDefault="00E32D9E" w:rsidP="003C4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B1D">
              <w:rPr>
                <w:rFonts w:ascii="Arial" w:hAnsi="Arial" w:cs="Arial"/>
                <w:sz w:val="24"/>
                <w:szCs w:val="24"/>
              </w:rPr>
              <w:t>Se pasa mucho del tiempo establecido o lo expone muy rápido.</w:t>
            </w:r>
          </w:p>
        </w:tc>
      </w:tr>
    </w:tbl>
    <w:p w:rsidR="003C4B1D" w:rsidRDefault="003C4B1D"/>
    <w:p w:rsidR="003C4B1D" w:rsidRPr="003C4B1D" w:rsidRDefault="003C4B1D" w:rsidP="003C4B1D">
      <w:pPr>
        <w:rPr>
          <w:rFonts w:ascii="Arial" w:hAnsi="Arial" w:cs="Arial"/>
          <w:b/>
          <w:sz w:val="24"/>
          <w:szCs w:val="24"/>
        </w:rPr>
      </w:pPr>
      <w:r w:rsidRPr="003C4B1D">
        <w:rPr>
          <w:rFonts w:ascii="Arial" w:hAnsi="Arial" w:cs="Arial"/>
          <w:b/>
          <w:sz w:val="24"/>
          <w:szCs w:val="24"/>
        </w:rPr>
        <w:t>21 puntos (p) = 10</w:t>
      </w:r>
      <w:r w:rsidRPr="003C4B1D">
        <w:rPr>
          <w:rFonts w:ascii="Arial" w:hAnsi="Arial" w:cs="Arial"/>
          <w:b/>
          <w:sz w:val="24"/>
          <w:szCs w:val="24"/>
        </w:rPr>
        <w:tab/>
        <w:t>20 p = 9,5</w:t>
      </w:r>
      <w:r w:rsidRPr="003C4B1D">
        <w:rPr>
          <w:rFonts w:ascii="Arial" w:hAnsi="Arial" w:cs="Arial"/>
          <w:b/>
          <w:sz w:val="24"/>
          <w:szCs w:val="24"/>
        </w:rPr>
        <w:tab/>
        <w:t>19 p = 9</w:t>
      </w:r>
      <w:r w:rsidRPr="003C4B1D">
        <w:rPr>
          <w:rFonts w:ascii="Arial" w:hAnsi="Arial" w:cs="Arial"/>
          <w:b/>
          <w:sz w:val="24"/>
          <w:szCs w:val="24"/>
        </w:rPr>
        <w:tab/>
        <w:t>18 p = 8,5</w:t>
      </w:r>
      <w:r w:rsidRPr="003C4B1D">
        <w:rPr>
          <w:rFonts w:ascii="Arial" w:hAnsi="Arial" w:cs="Arial"/>
          <w:b/>
          <w:sz w:val="24"/>
          <w:szCs w:val="24"/>
        </w:rPr>
        <w:tab/>
        <w:t>17 p = 8</w:t>
      </w:r>
      <w:r w:rsidRPr="003C4B1D">
        <w:rPr>
          <w:rFonts w:ascii="Arial" w:hAnsi="Arial" w:cs="Arial"/>
          <w:b/>
          <w:sz w:val="24"/>
          <w:szCs w:val="24"/>
        </w:rPr>
        <w:tab/>
      </w:r>
    </w:p>
    <w:p w:rsidR="005D5C4C" w:rsidRPr="003C4B1D" w:rsidRDefault="003C4B1D" w:rsidP="003C4B1D">
      <w:pPr>
        <w:rPr>
          <w:rFonts w:ascii="Arial" w:hAnsi="Arial" w:cs="Arial"/>
          <w:b/>
          <w:sz w:val="24"/>
          <w:szCs w:val="24"/>
          <w:lang w:val="en-US"/>
        </w:rPr>
      </w:pPr>
      <w:r w:rsidRPr="003C4B1D">
        <w:rPr>
          <w:rFonts w:ascii="Arial" w:hAnsi="Arial" w:cs="Arial"/>
          <w:b/>
          <w:sz w:val="24"/>
          <w:szCs w:val="24"/>
          <w:lang w:val="en-US"/>
        </w:rPr>
        <w:t>16 p = 7</w:t>
      </w:r>
      <w:proofErr w:type="gramStart"/>
      <w:r w:rsidRPr="003C4B1D">
        <w:rPr>
          <w:rFonts w:ascii="Arial" w:hAnsi="Arial" w:cs="Arial"/>
          <w:b/>
          <w:sz w:val="24"/>
          <w:szCs w:val="24"/>
          <w:lang w:val="en-US"/>
        </w:rPr>
        <w:t>,5</w:t>
      </w:r>
      <w:proofErr w:type="gramEnd"/>
      <w:r w:rsidRPr="003C4B1D">
        <w:rPr>
          <w:rFonts w:ascii="Arial" w:hAnsi="Arial" w:cs="Arial"/>
          <w:b/>
          <w:sz w:val="24"/>
          <w:szCs w:val="24"/>
          <w:lang w:val="en-US"/>
        </w:rPr>
        <w:tab/>
        <w:t>15 p = 7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14 p = 6,5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13 p = 6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12 p = 5,5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11 p = 5</w:t>
      </w:r>
    </w:p>
    <w:p w:rsidR="003C4B1D" w:rsidRPr="003C4B1D" w:rsidRDefault="003C4B1D" w:rsidP="003C4B1D">
      <w:pPr>
        <w:rPr>
          <w:rFonts w:ascii="Arial" w:hAnsi="Arial" w:cs="Arial"/>
          <w:b/>
          <w:sz w:val="24"/>
          <w:szCs w:val="24"/>
          <w:lang w:val="en-US"/>
        </w:rPr>
      </w:pPr>
      <w:r w:rsidRPr="003C4B1D">
        <w:rPr>
          <w:rFonts w:ascii="Arial" w:hAnsi="Arial" w:cs="Arial"/>
          <w:b/>
          <w:sz w:val="24"/>
          <w:szCs w:val="24"/>
          <w:lang w:val="en-US"/>
        </w:rPr>
        <w:t>14 p = 4</w:t>
      </w:r>
      <w:proofErr w:type="gramStart"/>
      <w:r w:rsidRPr="003C4B1D">
        <w:rPr>
          <w:rFonts w:ascii="Arial" w:hAnsi="Arial" w:cs="Arial"/>
          <w:b/>
          <w:sz w:val="24"/>
          <w:szCs w:val="24"/>
          <w:lang w:val="en-US"/>
        </w:rPr>
        <w:t>,5</w:t>
      </w:r>
      <w:proofErr w:type="gramEnd"/>
      <w:r w:rsidRPr="003C4B1D">
        <w:rPr>
          <w:rFonts w:ascii="Arial" w:hAnsi="Arial" w:cs="Arial"/>
          <w:b/>
          <w:sz w:val="24"/>
          <w:szCs w:val="24"/>
          <w:lang w:val="en-US"/>
        </w:rPr>
        <w:tab/>
        <w:t>13 p = 4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12 p = 3,5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11 p = 3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10 p = 2,5</w:t>
      </w:r>
      <w:r w:rsidRPr="003C4B1D">
        <w:rPr>
          <w:rFonts w:ascii="Arial" w:hAnsi="Arial" w:cs="Arial"/>
          <w:b/>
          <w:sz w:val="24"/>
          <w:szCs w:val="24"/>
          <w:lang w:val="en-US"/>
        </w:rPr>
        <w:tab/>
        <w:t>9 p = 2</w:t>
      </w:r>
    </w:p>
    <w:sectPr w:rsidR="003C4B1D" w:rsidRPr="003C4B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A8" w:rsidRDefault="00217DA8" w:rsidP="000E38D9">
      <w:pPr>
        <w:spacing w:after="0" w:line="240" w:lineRule="auto"/>
      </w:pPr>
      <w:r>
        <w:separator/>
      </w:r>
    </w:p>
  </w:endnote>
  <w:endnote w:type="continuationSeparator" w:id="0">
    <w:p w:rsidR="00217DA8" w:rsidRDefault="00217DA8" w:rsidP="000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A8" w:rsidRDefault="00217DA8" w:rsidP="000E38D9">
      <w:pPr>
        <w:spacing w:after="0" w:line="240" w:lineRule="auto"/>
      </w:pPr>
      <w:r>
        <w:separator/>
      </w:r>
    </w:p>
  </w:footnote>
  <w:footnote w:type="continuationSeparator" w:id="0">
    <w:p w:rsidR="00217DA8" w:rsidRDefault="00217DA8" w:rsidP="000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D9" w:rsidRPr="000E38D9" w:rsidRDefault="00A8014D" w:rsidP="000E38D9">
    <w:pPr>
      <w:pStyle w:val="Encabezado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 xml:space="preserve">       </w:t>
    </w:r>
    <w:r w:rsidR="000E38D9" w:rsidRPr="000E38D9">
      <w:rPr>
        <w:rFonts w:ascii="Arial" w:hAnsi="Arial" w:cs="Arial"/>
        <w:b/>
        <w:sz w:val="48"/>
        <w:szCs w:val="48"/>
      </w:rPr>
      <w:t>RÚBRICA EXPRESIÓN 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F"/>
    <w:rsid w:val="000E38D9"/>
    <w:rsid w:val="00183C1B"/>
    <w:rsid w:val="00217DA8"/>
    <w:rsid w:val="003C4B1D"/>
    <w:rsid w:val="005D5C4C"/>
    <w:rsid w:val="009D396B"/>
    <w:rsid w:val="00A129FE"/>
    <w:rsid w:val="00A8014D"/>
    <w:rsid w:val="00AE22BD"/>
    <w:rsid w:val="00D6674F"/>
    <w:rsid w:val="00E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3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D9"/>
  </w:style>
  <w:style w:type="paragraph" w:styleId="Piedepgina">
    <w:name w:val="footer"/>
    <w:basedOn w:val="Normal"/>
    <w:link w:val="PiedepginaCar"/>
    <w:uiPriority w:val="99"/>
    <w:unhideWhenUsed/>
    <w:rsid w:val="000E3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D9"/>
  </w:style>
  <w:style w:type="paragraph" w:styleId="Textodeglobo">
    <w:name w:val="Balloon Text"/>
    <w:basedOn w:val="Normal"/>
    <w:link w:val="TextodegloboCar"/>
    <w:uiPriority w:val="99"/>
    <w:semiHidden/>
    <w:unhideWhenUsed/>
    <w:rsid w:val="00A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3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D9"/>
  </w:style>
  <w:style w:type="paragraph" w:styleId="Piedepgina">
    <w:name w:val="footer"/>
    <w:basedOn w:val="Normal"/>
    <w:link w:val="PiedepginaCar"/>
    <w:uiPriority w:val="99"/>
    <w:unhideWhenUsed/>
    <w:rsid w:val="000E3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D9"/>
  </w:style>
  <w:style w:type="paragraph" w:styleId="Textodeglobo">
    <w:name w:val="Balloon Text"/>
    <w:basedOn w:val="Normal"/>
    <w:link w:val="TextodegloboCar"/>
    <w:uiPriority w:val="99"/>
    <w:semiHidden/>
    <w:unhideWhenUsed/>
    <w:rsid w:val="00A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7</cp:revision>
  <dcterms:created xsi:type="dcterms:W3CDTF">2017-01-04T12:06:00Z</dcterms:created>
  <dcterms:modified xsi:type="dcterms:W3CDTF">2017-02-14T11:05:00Z</dcterms:modified>
</cp:coreProperties>
</file>